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6B121" w14:textId="77777777" w:rsidR="00771478" w:rsidRDefault="00FA40EF" w:rsidP="00771478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33DB41C0" wp14:editId="7D763637">
            <wp:extent cx="1538052" cy="71482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 logo bw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52" cy="714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23761B14" w14:textId="77777777" w:rsidR="00EA6797" w:rsidRDefault="00081408" w:rsidP="00081408">
      <w:pPr>
        <w:contextualSpacing/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PATIENT CONSENT FOR </w:t>
      </w:r>
      <w:r w:rsidR="00BB33B3">
        <w:rPr>
          <w:rFonts w:ascii="Century Gothic" w:hAnsi="Century Gothic"/>
          <w:b/>
          <w:sz w:val="36"/>
          <w:szCs w:val="36"/>
        </w:rPr>
        <w:t>ULTHERAPY</w:t>
      </w:r>
      <w:r w:rsidR="00741185">
        <w:rPr>
          <w:rFonts w:ascii="Century Gothic" w:hAnsi="Century Gothic"/>
          <w:b/>
          <w:sz w:val="36"/>
          <w:szCs w:val="36"/>
        </w:rPr>
        <w:t>®</w:t>
      </w:r>
    </w:p>
    <w:p w14:paraId="04F9A1D1" w14:textId="77777777" w:rsidR="00081408" w:rsidRPr="00081408" w:rsidRDefault="00081408" w:rsidP="00081408">
      <w:pPr>
        <w:contextualSpacing/>
        <w:jc w:val="center"/>
        <w:rPr>
          <w:rFonts w:ascii="Century Gothic" w:hAnsi="Century Gothic"/>
          <w:b/>
          <w:sz w:val="16"/>
          <w:szCs w:val="16"/>
        </w:rPr>
      </w:pPr>
    </w:p>
    <w:p w14:paraId="77C17057" w14:textId="77777777" w:rsidR="00673074" w:rsidRDefault="00BB33B3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>In considering an Ultherapy</w:t>
      </w:r>
      <w:r w:rsidR="00741185">
        <w:rPr>
          <w:rFonts w:ascii="Century Gothic" w:hAnsi="Century Gothic"/>
        </w:rPr>
        <w:t>®</w:t>
      </w:r>
      <w:r>
        <w:rPr>
          <w:rFonts w:ascii="Century Gothic" w:hAnsi="Century Gothic"/>
        </w:rPr>
        <w:t xml:space="preserve"> treatment with the Ulthera System, please read the following information carefully discuss any questions you may have with your clinician.</w:t>
      </w:r>
    </w:p>
    <w:p w14:paraId="52FFBA42" w14:textId="77777777" w:rsidR="00BB33B3" w:rsidRDefault="00BB33B3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>The Ult</w:t>
      </w:r>
      <w:r w:rsidR="000572C6">
        <w:rPr>
          <w:rFonts w:ascii="Century Gothic" w:hAnsi="Century Gothic"/>
        </w:rPr>
        <w:t>her</w:t>
      </w:r>
      <w:r>
        <w:rPr>
          <w:rFonts w:ascii="Century Gothic" w:hAnsi="Century Gothic"/>
        </w:rPr>
        <w:t xml:space="preserve">a System delivers a low amount of focused ultrasound energy to the skin.  The heat from the ultrasound stimulates new collagen to form.  I understand that there can be </w:t>
      </w:r>
      <w:r w:rsidR="000572C6">
        <w:rPr>
          <w:rFonts w:ascii="Century Gothic" w:hAnsi="Century Gothic"/>
        </w:rPr>
        <w:t>discomfort</w:t>
      </w:r>
      <w:r>
        <w:rPr>
          <w:rFonts w:ascii="Century Gothic" w:hAnsi="Century Gothic"/>
        </w:rPr>
        <w:t xml:space="preserve"> during the treatment when the ultrasound is being delivered.  I’ve discussed with my clinician</w:t>
      </w:r>
      <w:r w:rsidR="000572C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the options available to me to optimize my </w:t>
      </w:r>
      <w:r w:rsidR="000572C6">
        <w:rPr>
          <w:rFonts w:ascii="Century Gothic" w:hAnsi="Century Gothic"/>
        </w:rPr>
        <w:t>comfort during th</w:t>
      </w:r>
      <w:r>
        <w:rPr>
          <w:rFonts w:ascii="Century Gothic" w:hAnsi="Century Gothic"/>
        </w:rPr>
        <w:t>e procedure.</w:t>
      </w:r>
      <w:r w:rsidR="00832BDD">
        <w:rPr>
          <w:rFonts w:ascii="Century Gothic" w:hAnsi="Century Gothic"/>
        </w:rPr>
        <w:t xml:space="preserve">  One option for pain management may include lidocaine injections.  Possible side effects of lidocaine injections may include swelling and bruising.  </w:t>
      </w:r>
    </w:p>
    <w:p w14:paraId="37994B2C" w14:textId="77777777" w:rsidR="00BB33B3" w:rsidRDefault="00BB33B3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>Immediately following Ultherapy</w:t>
      </w:r>
      <w:r w:rsidR="00741185">
        <w:rPr>
          <w:rFonts w:ascii="Century Gothic" w:hAnsi="Century Gothic"/>
        </w:rPr>
        <w:t>®</w:t>
      </w:r>
      <w:r>
        <w:rPr>
          <w:rFonts w:ascii="Century Gothic" w:hAnsi="Century Gothic"/>
        </w:rPr>
        <w:t>, the skin may appear red for a few hours.  It is no</w:t>
      </w:r>
      <w:r w:rsidR="000572C6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 uncommon to experience slight swelling for a few days following the procedure or tingling/tenderness to the touch for </w:t>
      </w:r>
      <w:r w:rsidR="000572C6">
        <w:rPr>
          <w:rFonts w:ascii="Century Gothic" w:hAnsi="Century Gothic"/>
        </w:rPr>
        <w:t>days</w:t>
      </w:r>
      <w:r w:rsidR="00133442">
        <w:rPr>
          <w:rFonts w:ascii="Century Gothic" w:hAnsi="Century Gothic"/>
        </w:rPr>
        <w:t xml:space="preserve"> to weeks following the </w:t>
      </w:r>
      <w:r>
        <w:rPr>
          <w:rFonts w:ascii="Century Gothic" w:hAnsi="Century Gothic"/>
        </w:rPr>
        <w:t>procedure, but these are</w:t>
      </w:r>
      <w:r w:rsidR="000572C6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mild and temporary in nature.</w:t>
      </w:r>
    </w:p>
    <w:p w14:paraId="0EE59E9F" w14:textId="77777777" w:rsidR="00BB33B3" w:rsidRDefault="000572C6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>Occasional</w:t>
      </w:r>
      <w:r w:rsidR="00BB33B3">
        <w:rPr>
          <w:rFonts w:ascii="Century Gothic" w:hAnsi="Century Gothic"/>
        </w:rPr>
        <w:t xml:space="preserve"> temporary </w:t>
      </w:r>
      <w:r w:rsidR="00AC7CCB">
        <w:rPr>
          <w:rFonts w:ascii="Century Gothic" w:hAnsi="Century Gothic"/>
        </w:rPr>
        <w:t xml:space="preserve">side </w:t>
      </w:r>
      <w:r w:rsidR="00BB33B3">
        <w:rPr>
          <w:rFonts w:ascii="Century Gothic" w:hAnsi="Century Gothic"/>
        </w:rPr>
        <w:t xml:space="preserve">effects may include </w:t>
      </w:r>
      <w:r>
        <w:rPr>
          <w:rFonts w:ascii="Century Gothic" w:hAnsi="Century Gothic"/>
        </w:rPr>
        <w:t>bruising or welts, which</w:t>
      </w:r>
      <w:r w:rsidR="00AC7CCB">
        <w:rPr>
          <w:rFonts w:ascii="Century Gothic" w:hAnsi="Century Gothic"/>
        </w:rPr>
        <w:t xml:space="preserve"> usually resolve within 7-10 days</w:t>
      </w:r>
      <w:r w:rsidR="00BB33B3">
        <w:rPr>
          <w:rFonts w:ascii="Century Gothic" w:hAnsi="Century Gothic"/>
        </w:rPr>
        <w:t>, or</w:t>
      </w:r>
      <w:r>
        <w:rPr>
          <w:rFonts w:ascii="Century Gothic" w:hAnsi="Century Gothic"/>
        </w:rPr>
        <w:t xml:space="preserve"> numbness in a select area, which</w:t>
      </w:r>
      <w:r w:rsidR="00BB33B3">
        <w:rPr>
          <w:rFonts w:ascii="Century Gothic" w:hAnsi="Century Gothic"/>
        </w:rPr>
        <w:t xml:space="preserve"> </w:t>
      </w:r>
      <w:r w:rsidR="00AC7CCB">
        <w:rPr>
          <w:rFonts w:ascii="Century Gothic" w:hAnsi="Century Gothic"/>
        </w:rPr>
        <w:t>usually resolve</w:t>
      </w:r>
      <w:r w:rsidR="00BB33B3">
        <w:rPr>
          <w:rFonts w:ascii="Century Gothic" w:hAnsi="Century Gothic"/>
        </w:rPr>
        <w:t xml:space="preserve"> in days to weeks.</w:t>
      </w:r>
    </w:p>
    <w:p w14:paraId="1A02DFC1" w14:textId="77777777" w:rsidR="00BB33B3" w:rsidRDefault="00BB33B3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>As with any medical procedure, there ar</w:t>
      </w:r>
      <w:r w:rsidR="000572C6">
        <w:rPr>
          <w:rFonts w:ascii="Century Gothic" w:hAnsi="Century Gothic"/>
        </w:rPr>
        <w:t>e</w:t>
      </w:r>
      <w:r>
        <w:rPr>
          <w:rFonts w:ascii="Century Gothic" w:hAnsi="Century Gothic"/>
        </w:rPr>
        <w:t xml:space="preserve"> possible risks associated with the treatment.  There is a remote risk of a burn that may or may</w:t>
      </w:r>
      <w:r w:rsidR="000572C6">
        <w:rPr>
          <w:rFonts w:ascii="Century Gothic" w:hAnsi="Century Gothic"/>
        </w:rPr>
        <w:t xml:space="preserve"> not lead to scarring (either of</w:t>
      </w:r>
      <w:r>
        <w:rPr>
          <w:rFonts w:ascii="Century Gothic" w:hAnsi="Century Gothic"/>
        </w:rPr>
        <w:t xml:space="preserve"> wh</w:t>
      </w:r>
      <w:r w:rsidR="000572C6">
        <w:rPr>
          <w:rFonts w:ascii="Century Gothic" w:hAnsi="Century Gothic"/>
        </w:rPr>
        <w:t>ich will respond to medical car</w:t>
      </w:r>
      <w:r>
        <w:rPr>
          <w:rFonts w:ascii="Century Gothic" w:hAnsi="Century Gothic"/>
        </w:rPr>
        <w:t>e</w:t>
      </w:r>
      <w:r w:rsidR="000572C6">
        <w:rPr>
          <w:rFonts w:ascii="Century Gothic" w:hAnsi="Century Gothic"/>
        </w:rPr>
        <w:t>), or temporary nerve inflammation, which</w:t>
      </w:r>
      <w:r>
        <w:rPr>
          <w:rFonts w:ascii="Century Gothic" w:hAnsi="Century Gothic"/>
        </w:rPr>
        <w:t xml:space="preserve"> will resolve in a matter of days to weeks.  Temporary local muscle weakness may result after treatment due</w:t>
      </w:r>
      <w:r w:rsidR="000572C6">
        <w:rPr>
          <w:rFonts w:ascii="Century Gothic" w:hAnsi="Century Gothic"/>
        </w:rPr>
        <w:t xml:space="preserve"> t</w:t>
      </w:r>
      <w:r>
        <w:rPr>
          <w:rFonts w:ascii="Century Gothic" w:hAnsi="Century Gothic"/>
        </w:rPr>
        <w:t xml:space="preserve">o inflammation of a motor nerve.  Temporary numbness may result after treatment due to </w:t>
      </w:r>
      <w:r w:rsidR="000572C6">
        <w:rPr>
          <w:rFonts w:ascii="Century Gothic" w:hAnsi="Century Gothic"/>
        </w:rPr>
        <w:t>inflammation</w:t>
      </w:r>
      <w:r>
        <w:rPr>
          <w:rFonts w:ascii="Century Gothic" w:hAnsi="Century Gothic"/>
        </w:rPr>
        <w:t xml:space="preserve"> of a sensory nerve.</w:t>
      </w:r>
    </w:p>
    <w:p w14:paraId="7B4EA61B" w14:textId="77777777" w:rsidR="00BB33B3" w:rsidRPr="00BA0F31" w:rsidRDefault="00BB33B3" w:rsidP="00673074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It has been explained to me that the results vary from patient to </w:t>
      </w:r>
      <w:r w:rsidR="000572C6">
        <w:rPr>
          <w:rFonts w:ascii="Century Gothic" w:hAnsi="Century Gothic"/>
        </w:rPr>
        <w:t>patient</w:t>
      </w:r>
      <w:r>
        <w:rPr>
          <w:rFonts w:ascii="Century Gothic" w:hAnsi="Century Gothic"/>
        </w:rPr>
        <w:t xml:space="preserve">, and, </w:t>
      </w:r>
      <w:r w:rsidR="000572C6">
        <w:rPr>
          <w:rFonts w:ascii="Century Gothic" w:hAnsi="Century Gothic"/>
        </w:rPr>
        <w:t>occasionally</w:t>
      </w:r>
      <w:r>
        <w:rPr>
          <w:rFonts w:ascii="Century Gothic" w:hAnsi="Century Gothic"/>
        </w:rPr>
        <w:t xml:space="preserve">, the collagen building on the </w:t>
      </w:r>
      <w:r w:rsidR="000572C6">
        <w:rPr>
          <w:rFonts w:ascii="Century Gothic" w:hAnsi="Century Gothic"/>
        </w:rPr>
        <w:t>inside</w:t>
      </w:r>
      <w:r>
        <w:rPr>
          <w:rFonts w:ascii="Century Gothic" w:hAnsi="Century Gothic"/>
        </w:rPr>
        <w:t xml:space="preserve"> that helps </w:t>
      </w:r>
      <w:r w:rsidR="000572C6">
        <w:rPr>
          <w:rFonts w:ascii="Century Gothic" w:hAnsi="Century Gothic"/>
        </w:rPr>
        <w:t>counter</w:t>
      </w:r>
      <w:r>
        <w:rPr>
          <w:rFonts w:ascii="Century Gothic" w:hAnsi="Century Gothic"/>
        </w:rPr>
        <w:t xml:space="preserve"> </w:t>
      </w:r>
      <w:r w:rsidR="000572C6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effects of gravity does not have a visible effect on the outside</w:t>
      </w:r>
      <w:r w:rsidRPr="00BA0F31">
        <w:rPr>
          <w:rFonts w:ascii="Century Gothic" w:hAnsi="Century Gothic"/>
          <w:b/>
        </w:rPr>
        <w:t xml:space="preserve">.  I understand that </w:t>
      </w:r>
      <w:r w:rsidR="000572C6" w:rsidRPr="00BA0F31">
        <w:rPr>
          <w:rFonts w:ascii="Century Gothic" w:hAnsi="Century Gothic"/>
          <w:b/>
        </w:rPr>
        <w:t>results</w:t>
      </w:r>
      <w:r w:rsidRPr="00BA0F31">
        <w:rPr>
          <w:rFonts w:ascii="Century Gothic" w:hAnsi="Century Gothic"/>
          <w:b/>
        </w:rPr>
        <w:t xml:space="preserve"> </w:t>
      </w:r>
      <w:r w:rsidR="000572C6" w:rsidRPr="00BA0F31">
        <w:rPr>
          <w:rFonts w:ascii="Century Gothic" w:hAnsi="Century Gothic"/>
          <w:b/>
        </w:rPr>
        <w:t>w</w:t>
      </w:r>
      <w:r w:rsidRPr="00BA0F31">
        <w:rPr>
          <w:rFonts w:ascii="Century Gothic" w:hAnsi="Century Gothic"/>
          <w:b/>
        </w:rPr>
        <w:t xml:space="preserve">ill unfold over the course of 2-3 </w:t>
      </w:r>
      <w:r w:rsidR="000572C6" w:rsidRPr="00BA0F31">
        <w:rPr>
          <w:rFonts w:ascii="Century Gothic" w:hAnsi="Century Gothic"/>
          <w:b/>
        </w:rPr>
        <w:t>months</w:t>
      </w:r>
      <w:r w:rsidRPr="00BA0F31">
        <w:rPr>
          <w:rFonts w:ascii="Century Gothic" w:hAnsi="Century Gothic"/>
          <w:b/>
        </w:rPr>
        <w:t xml:space="preserve"> and that some patients may benefit from more than one treatment.  I also understand that a non-invasive Ult</w:t>
      </w:r>
      <w:r w:rsidR="000572C6" w:rsidRPr="00BA0F31">
        <w:rPr>
          <w:rFonts w:ascii="Century Gothic" w:hAnsi="Century Gothic"/>
          <w:b/>
        </w:rPr>
        <w:t>h</w:t>
      </w:r>
      <w:r w:rsidRPr="00BA0F31">
        <w:rPr>
          <w:rFonts w:ascii="Century Gothic" w:hAnsi="Century Gothic"/>
          <w:b/>
        </w:rPr>
        <w:t>erapy</w:t>
      </w:r>
      <w:r w:rsidR="00741185" w:rsidRPr="00BA0F31">
        <w:rPr>
          <w:rFonts w:ascii="Century Gothic" w:hAnsi="Century Gothic"/>
          <w:b/>
        </w:rPr>
        <w:t>®</w:t>
      </w:r>
      <w:r w:rsidRPr="00BA0F31">
        <w:rPr>
          <w:rFonts w:ascii="Century Gothic" w:hAnsi="Century Gothic"/>
          <w:b/>
        </w:rPr>
        <w:t xml:space="preserve"> treatment is not intended to produce the same results as an </w:t>
      </w:r>
      <w:r w:rsidR="000572C6" w:rsidRPr="00BA0F31">
        <w:rPr>
          <w:rFonts w:ascii="Century Gothic" w:hAnsi="Century Gothic"/>
          <w:b/>
        </w:rPr>
        <w:t>invasive</w:t>
      </w:r>
      <w:r w:rsidRPr="00BA0F31">
        <w:rPr>
          <w:rFonts w:ascii="Century Gothic" w:hAnsi="Century Gothic"/>
          <w:b/>
        </w:rPr>
        <w:t xml:space="preserve"> surgical procedure.</w:t>
      </w:r>
    </w:p>
    <w:p w14:paraId="13476674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have read and understand the information provided.</w:t>
      </w:r>
    </w:p>
    <w:p w14:paraId="3532215F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have had my procedure adequately explained to me.</w:t>
      </w:r>
    </w:p>
    <w:p w14:paraId="5F36F9F3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lastRenderedPageBreak/>
        <w:t>I have had the opportunity to ask questions and all of my questions were answered to my satisfaction.</w:t>
      </w:r>
    </w:p>
    <w:p w14:paraId="5B1FC135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have received all of the information I desired concerning my procedures.</w:t>
      </w:r>
    </w:p>
    <w:p w14:paraId="6C43F79A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 xml:space="preserve">I consent to photographs </w:t>
      </w:r>
      <w:r>
        <w:rPr>
          <w:rFonts w:ascii="Century Gothic" w:hAnsi="Century Gothic"/>
        </w:rPr>
        <w:t xml:space="preserve">being taken </w:t>
      </w:r>
      <w:r w:rsidRPr="0084252E">
        <w:rPr>
          <w:rFonts w:ascii="Century Gothic" w:hAnsi="Century Gothic"/>
        </w:rPr>
        <w:t>of the treatment area.</w:t>
      </w:r>
    </w:p>
    <w:p w14:paraId="067EB7A0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consent to my photos being used at the dis</w:t>
      </w:r>
      <w:r>
        <w:rPr>
          <w:rFonts w:ascii="Century Gothic" w:hAnsi="Century Gothic"/>
        </w:rPr>
        <w:t>cretion of the office</w:t>
      </w:r>
      <w:r w:rsidRPr="0084252E">
        <w:rPr>
          <w:rFonts w:ascii="Century Gothic" w:hAnsi="Century Gothic"/>
        </w:rPr>
        <w:t>.</w:t>
      </w:r>
    </w:p>
    <w:p w14:paraId="46571F29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under</w:t>
      </w:r>
      <w:r>
        <w:rPr>
          <w:rFonts w:ascii="Century Gothic" w:hAnsi="Century Gothic"/>
        </w:rPr>
        <w:t xml:space="preserve">stand </w:t>
      </w:r>
      <w:r w:rsidRPr="0084252E">
        <w:rPr>
          <w:rFonts w:ascii="Century Gothic" w:hAnsi="Century Gothic"/>
        </w:rPr>
        <w:t>post-procedure recommendations and agree to adhere to them.</w:t>
      </w:r>
    </w:p>
    <w:p w14:paraId="17533DEA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freely assume any risks of complication o</w:t>
      </w:r>
      <w:r>
        <w:rPr>
          <w:rFonts w:ascii="Century Gothic" w:hAnsi="Century Gothic"/>
        </w:rPr>
        <w:t>r injury from known or unknown</w:t>
      </w:r>
      <w:r w:rsidRPr="0084252E">
        <w:rPr>
          <w:rFonts w:ascii="Century Gothic" w:hAnsi="Century Gothic"/>
        </w:rPr>
        <w:t xml:space="preserve"> cause associated with, related to or otherwise arisi</w:t>
      </w:r>
      <w:r w:rsidR="000572C6">
        <w:rPr>
          <w:rFonts w:ascii="Century Gothic" w:hAnsi="Century Gothic"/>
        </w:rPr>
        <w:t xml:space="preserve">ng out of this procedure at </w:t>
      </w:r>
      <w:r w:rsidRPr="0084252E">
        <w:rPr>
          <w:rFonts w:ascii="Century Gothic" w:hAnsi="Century Gothic"/>
        </w:rPr>
        <w:t>any time.</w:t>
      </w:r>
    </w:p>
    <w:p w14:paraId="6F7B0190" w14:textId="77777777" w:rsidR="00673074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84252E">
        <w:rPr>
          <w:rFonts w:ascii="Century Gothic" w:hAnsi="Century Gothic"/>
        </w:rPr>
        <w:t>I will notify my clinician if my medical history changes prior to subsequent treatments.</w:t>
      </w:r>
      <w:r w:rsidRPr="007712B9">
        <w:rPr>
          <w:rFonts w:ascii="Century Gothic" w:hAnsi="Century Gothic"/>
          <w:noProof/>
        </w:rPr>
        <w:t xml:space="preserve"> </w:t>
      </w:r>
    </w:p>
    <w:p w14:paraId="5CF7DD0F" w14:textId="77777777" w:rsidR="00673074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t>I am a competent and consenting adult of at least 18 years of age.</w:t>
      </w:r>
    </w:p>
    <w:p w14:paraId="2BE86A15" w14:textId="77777777" w:rsidR="00673074" w:rsidRPr="0084252E" w:rsidRDefault="00673074" w:rsidP="00673074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  <w:noProof/>
        </w:rPr>
        <w:t>I understand that this is a cosmetic procedure and payment is my r</w:t>
      </w:r>
      <w:r w:rsidR="00D43C57">
        <w:rPr>
          <w:rFonts w:ascii="Century Gothic" w:hAnsi="Century Gothic"/>
          <w:noProof/>
        </w:rPr>
        <w:t>esponsibility</w:t>
      </w:r>
      <w:r>
        <w:rPr>
          <w:rFonts w:ascii="Century Gothic" w:hAnsi="Century Gothic"/>
          <w:noProof/>
        </w:rPr>
        <w:t>.</w:t>
      </w:r>
    </w:p>
    <w:p w14:paraId="0E3A751C" w14:textId="77777777" w:rsidR="00D43C57" w:rsidRDefault="00BA0F31" w:rsidP="0067307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 consent and authorize Bambi Scruggs </w:t>
      </w:r>
      <w:r w:rsidR="00673074" w:rsidRPr="0084252E">
        <w:rPr>
          <w:rFonts w:ascii="Century Gothic" w:hAnsi="Century Gothic"/>
        </w:rPr>
        <w:t>to</w:t>
      </w:r>
      <w:r w:rsidR="00673074">
        <w:rPr>
          <w:rFonts w:ascii="Century Gothic" w:hAnsi="Century Gothic"/>
        </w:rPr>
        <w:t xml:space="preserve"> </w:t>
      </w:r>
      <w:r w:rsidR="00673074" w:rsidRPr="0084252E">
        <w:rPr>
          <w:rFonts w:ascii="Century Gothic" w:hAnsi="Century Gothic"/>
        </w:rPr>
        <w:t xml:space="preserve">perform the </w:t>
      </w:r>
      <w:r w:rsidR="00047784">
        <w:rPr>
          <w:rFonts w:ascii="Century Gothic" w:hAnsi="Century Gothic"/>
        </w:rPr>
        <w:t>Ultherapy</w:t>
      </w:r>
      <w:r w:rsidR="005B5EC4">
        <w:rPr>
          <w:rFonts w:ascii="Century Gothic" w:hAnsi="Century Gothic"/>
        </w:rPr>
        <w:t>®</w:t>
      </w:r>
      <w:r w:rsidR="00673074">
        <w:rPr>
          <w:rFonts w:ascii="Century Gothic" w:hAnsi="Century Gothic"/>
        </w:rPr>
        <w:t xml:space="preserve"> procedure on </w:t>
      </w:r>
      <w:r w:rsidR="00673074">
        <w:rPr>
          <w:rFonts w:ascii="Century Gothic" w:hAnsi="Century Gothic"/>
        </w:rPr>
        <w:tab/>
      </w:r>
      <w:r w:rsidR="00673074">
        <w:rPr>
          <w:rFonts w:ascii="Century Gothic" w:hAnsi="Century Gothic"/>
        </w:rPr>
        <w:tab/>
      </w:r>
    </w:p>
    <w:p w14:paraId="73AB5F9A" w14:textId="77777777" w:rsidR="00673074" w:rsidRDefault="00D43C57" w:rsidP="00673074">
      <w:pPr>
        <w:rPr>
          <w:rFonts w:ascii="Century Gothic" w:hAnsi="Century Gothic"/>
          <w:noProof/>
        </w:rPr>
      </w:pPr>
      <w:r w:rsidRPr="008425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0AE985" wp14:editId="2CAD71CD">
                <wp:simplePos x="0" y="0"/>
                <wp:positionH relativeFrom="column">
                  <wp:posOffset>-9525</wp:posOffset>
                </wp:positionH>
                <wp:positionV relativeFrom="paragraph">
                  <wp:posOffset>185420</wp:posOffset>
                </wp:positionV>
                <wp:extent cx="4010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F018E" id="Straight Connector 2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75pt,14.6pt" to="31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" strokecolor="#4579b8 [3044]"/>
            </w:pict>
          </mc:Fallback>
        </mc:AlternateContent>
      </w:r>
      <w:r w:rsidR="00673074">
        <w:rPr>
          <w:rFonts w:ascii="Century Gothic" w:hAnsi="Century Gothic"/>
        </w:rPr>
        <w:tab/>
      </w:r>
      <w:r w:rsidR="00673074">
        <w:rPr>
          <w:rFonts w:ascii="Century Gothic" w:hAnsi="Century Gothic"/>
        </w:rPr>
        <w:tab/>
      </w:r>
      <w:r w:rsidR="00673074">
        <w:rPr>
          <w:rFonts w:ascii="Century Gothic" w:hAnsi="Century Gothic"/>
        </w:rPr>
        <w:tab/>
      </w:r>
      <w:r w:rsidR="00BA0F31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673074" w:rsidRPr="0084252E">
        <w:rPr>
          <w:rFonts w:ascii="Century Gothic" w:hAnsi="Century Gothic"/>
        </w:rPr>
        <w:t>(area to be treated</w:t>
      </w:r>
      <w:r w:rsidR="00D97B03">
        <w:rPr>
          <w:rFonts w:ascii="Century Gothic" w:hAnsi="Century Gothic"/>
        </w:rPr>
        <w:t>)</w:t>
      </w:r>
      <w:r w:rsidR="00673074" w:rsidRPr="0084252E">
        <w:rPr>
          <w:rFonts w:ascii="Century Gothic" w:hAnsi="Century Gothic"/>
        </w:rPr>
        <w:t>.</w:t>
      </w:r>
      <w:r w:rsidR="00673074" w:rsidRPr="007712B9">
        <w:rPr>
          <w:rFonts w:ascii="Century Gothic" w:hAnsi="Century Gothic"/>
          <w:noProof/>
        </w:rPr>
        <w:t xml:space="preserve"> </w:t>
      </w:r>
    </w:p>
    <w:p w14:paraId="107F8C23" w14:textId="77777777" w:rsidR="00047784" w:rsidRDefault="00047784" w:rsidP="00673074">
      <w:pPr>
        <w:rPr>
          <w:rFonts w:ascii="Century Gothic" w:hAnsi="Century Gothic"/>
          <w:noProof/>
        </w:rPr>
      </w:pPr>
    </w:p>
    <w:p w14:paraId="082FD17E" w14:textId="77777777" w:rsidR="00047784" w:rsidRPr="0084252E" w:rsidRDefault="00047784" w:rsidP="00673074">
      <w:pPr>
        <w:rPr>
          <w:rFonts w:ascii="Century Gothic" w:hAnsi="Century Gothic"/>
        </w:rPr>
      </w:pPr>
    </w:p>
    <w:p w14:paraId="2D8479C9" w14:textId="77777777" w:rsidR="00E14DDC" w:rsidRDefault="00E14DDC" w:rsidP="00D72827">
      <w:pPr>
        <w:rPr>
          <w:rFonts w:ascii="Century Gothic" w:hAnsi="Century Gothic"/>
        </w:rPr>
      </w:pPr>
      <w:r w:rsidRPr="008425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F3A130" wp14:editId="617B6E80">
                <wp:simplePos x="0" y="0"/>
                <wp:positionH relativeFrom="column">
                  <wp:posOffset>3644900</wp:posOffset>
                </wp:positionH>
                <wp:positionV relativeFrom="paragraph">
                  <wp:posOffset>242570</wp:posOffset>
                </wp:positionV>
                <wp:extent cx="2755900" cy="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AA2838" id="Straight Connector 1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19.1pt" to="7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lXuQEAAMUDAAAOAAAAZHJzL2Uyb0RvYy54bWysU02PEzEMvSPxH6Lc6Uy7Wj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" strokecolor="#4579b8 [3044]"/>
            </w:pict>
          </mc:Fallback>
        </mc:AlternateContent>
      </w:r>
      <w:r w:rsidRPr="008425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B09F4" wp14:editId="74C9AD3B">
                <wp:simplePos x="0" y="0"/>
                <wp:positionH relativeFrom="column">
                  <wp:posOffset>-12700</wp:posOffset>
                </wp:positionH>
                <wp:positionV relativeFrom="paragraph">
                  <wp:posOffset>242570</wp:posOffset>
                </wp:positionV>
                <wp:extent cx="2755900" cy="0"/>
                <wp:effectExtent l="0" t="0" r="254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843679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9.1pt" to="3in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" strokecolor="#4579b8 [3044]"/>
            </w:pict>
          </mc:Fallback>
        </mc:AlternateContent>
      </w:r>
    </w:p>
    <w:p w14:paraId="4E40D189" w14:textId="77777777" w:rsidR="00DA4BE8" w:rsidRDefault="00C30B27" w:rsidP="00D72827">
      <w:pPr>
        <w:rPr>
          <w:rFonts w:ascii="Century Gothic" w:hAnsi="Century Gothic"/>
        </w:rPr>
      </w:pPr>
      <w:r>
        <w:rPr>
          <w:rFonts w:ascii="Century Gothic" w:hAnsi="Century Gothic"/>
        </w:rPr>
        <w:t>Patient Signature</w:t>
      </w:r>
      <w:r w:rsidR="00E14DDC">
        <w:rPr>
          <w:rFonts w:ascii="Century Gothic" w:hAnsi="Century Gothic"/>
        </w:rPr>
        <w:tab/>
      </w:r>
      <w:r w:rsidR="00E14DDC">
        <w:rPr>
          <w:rFonts w:ascii="Century Gothic" w:hAnsi="Century Gothic"/>
        </w:rPr>
        <w:tab/>
      </w:r>
      <w:r w:rsidR="00E14DDC">
        <w:rPr>
          <w:rFonts w:ascii="Century Gothic" w:hAnsi="Century Gothic"/>
        </w:rPr>
        <w:tab/>
      </w:r>
      <w:r w:rsidR="00E14DDC">
        <w:rPr>
          <w:rFonts w:ascii="Century Gothic" w:hAnsi="Century Gothic"/>
        </w:rPr>
        <w:tab/>
      </w:r>
      <w:r w:rsidR="00E14DDC">
        <w:rPr>
          <w:rFonts w:ascii="Century Gothic" w:hAnsi="Century Gothic"/>
        </w:rPr>
        <w:tab/>
      </w:r>
      <w:r w:rsidR="00E14DDC">
        <w:rPr>
          <w:rFonts w:ascii="Century Gothic" w:hAnsi="Century Gothic"/>
        </w:rPr>
        <w:tab/>
        <w:t>Date</w:t>
      </w:r>
    </w:p>
    <w:p w14:paraId="27B3537B" w14:textId="77777777" w:rsidR="00711DB5" w:rsidRDefault="00711DB5" w:rsidP="00D72827">
      <w:pPr>
        <w:rPr>
          <w:rFonts w:ascii="Century Gothic" w:hAnsi="Century Gothic"/>
        </w:rPr>
      </w:pPr>
    </w:p>
    <w:p w14:paraId="25965FF1" w14:textId="77777777" w:rsidR="00C30B27" w:rsidRDefault="00E14DDC" w:rsidP="00D72827">
      <w:pPr>
        <w:rPr>
          <w:rFonts w:ascii="Century Gothic" w:hAnsi="Century Gothic"/>
        </w:rPr>
      </w:pPr>
      <w:r w:rsidRPr="008425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7973B" wp14:editId="5641BABA">
                <wp:simplePos x="0" y="0"/>
                <wp:positionH relativeFrom="column">
                  <wp:posOffset>3644900</wp:posOffset>
                </wp:positionH>
                <wp:positionV relativeFrom="paragraph">
                  <wp:posOffset>254635</wp:posOffset>
                </wp:positionV>
                <wp:extent cx="27559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C6A597B"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pt,20.05pt" to="7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" strokecolor="#4579b8 [3044]"/>
            </w:pict>
          </mc:Fallback>
        </mc:AlternateContent>
      </w:r>
      <w:r w:rsidRPr="0084252E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55AFF" wp14:editId="0CA0B1EC">
                <wp:simplePos x="0" y="0"/>
                <wp:positionH relativeFrom="column">
                  <wp:posOffset>-12700</wp:posOffset>
                </wp:positionH>
                <wp:positionV relativeFrom="paragraph">
                  <wp:posOffset>254635</wp:posOffset>
                </wp:positionV>
                <wp:extent cx="2755900" cy="0"/>
                <wp:effectExtent l="0" t="0" r="2540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5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4D3551" id="Straight Connector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20.05pt" to="3in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" strokecolor="#4579b8 [3044]"/>
            </w:pict>
          </mc:Fallback>
        </mc:AlternateContent>
      </w:r>
    </w:p>
    <w:p w14:paraId="14EB5441" w14:textId="77777777" w:rsidR="005B5EC4" w:rsidRDefault="00E14DDC" w:rsidP="00D7282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Patient Name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Witness Signature</w:t>
      </w:r>
    </w:p>
    <w:p w14:paraId="230C01D4" w14:textId="77777777" w:rsidR="005B5EC4" w:rsidRPr="005B5EC4" w:rsidRDefault="005B5EC4" w:rsidP="005B5EC4">
      <w:pPr>
        <w:rPr>
          <w:rFonts w:ascii="Century Gothic" w:hAnsi="Century Gothic"/>
        </w:rPr>
      </w:pPr>
    </w:p>
    <w:p w14:paraId="1EAEEF0B" w14:textId="77777777" w:rsidR="005B5EC4" w:rsidRPr="005B5EC4" w:rsidRDefault="005B5EC4" w:rsidP="005B5EC4">
      <w:pPr>
        <w:rPr>
          <w:rFonts w:ascii="Century Gothic" w:hAnsi="Century Gothic"/>
        </w:rPr>
      </w:pPr>
    </w:p>
    <w:p w14:paraId="38154859" w14:textId="77777777" w:rsidR="005B5EC4" w:rsidRPr="005B5EC4" w:rsidRDefault="005B5EC4" w:rsidP="005B5EC4">
      <w:pPr>
        <w:rPr>
          <w:rFonts w:ascii="Century Gothic" w:hAnsi="Century Gothic"/>
        </w:rPr>
      </w:pPr>
    </w:p>
    <w:p w14:paraId="23853F86" w14:textId="77777777" w:rsidR="005B5EC4" w:rsidRPr="005B5EC4" w:rsidRDefault="005B5EC4" w:rsidP="005B5EC4">
      <w:pPr>
        <w:rPr>
          <w:rFonts w:ascii="Century Gothic" w:hAnsi="Century Gothic"/>
        </w:rPr>
      </w:pPr>
    </w:p>
    <w:p w14:paraId="49E2AC34" w14:textId="77777777" w:rsidR="005B5EC4" w:rsidRDefault="005B5EC4" w:rsidP="005B5EC4">
      <w:pPr>
        <w:rPr>
          <w:rFonts w:ascii="Century Gothic" w:hAnsi="Century Gothic"/>
        </w:rPr>
      </w:pPr>
    </w:p>
    <w:p w14:paraId="17F52D65" w14:textId="77777777" w:rsidR="00C30B27" w:rsidRPr="005B5EC4" w:rsidRDefault="005B5EC4" w:rsidP="005B5EC4">
      <w:pPr>
        <w:tabs>
          <w:tab w:val="left" w:pos="796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C30B27" w:rsidRPr="005B5EC4" w:rsidSect="0084252E"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14407" w14:textId="77777777" w:rsidR="00D73E31" w:rsidRDefault="00D73E31" w:rsidP="00C14539">
      <w:pPr>
        <w:spacing w:after="0" w:line="240" w:lineRule="auto"/>
      </w:pPr>
      <w:r>
        <w:separator/>
      </w:r>
    </w:p>
  </w:endnote>
  <w:endnote w:type="continuationSeparator" w:id="0">
    <w:p w14:paraId="5D73A1D4" w14:textId="77777777" w:rsidR="00D73E31" w:rsidRDefault="00D73E31" w:rsidP="00C1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612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 w:firstRow="1" w:lastRow="0" w:firstColumn="1" w:lastColumn="0" w:noHBand="0" w:noVBand="1"/>
    </w:tblPr>
    <w:tblGrid>
      <w:gridCol w:w="2880"/>
      <w:gridCol w:w="4590"/>
      <w:gridCol w:w="3420"/>
    </w:tblGrid>
    <w:tr w:rsidR="00FA40EF" w14:paraId="587D4D83" w14:textId="77777777" w:rsidTr="0084252E">
      <w:trPr>
        <w:trHeight w:val="1430"/>
      </w:trPr>
      <w:tc>
        <w:tcPr>
          <w:tcW w:w="2880" w:type="dxa"/>
          <w:vAlign w:val="center"/>
        </w:tcPr>
        <w:p w14:paraId="7A4EC642" w14:textId="77777777" w:rsidR="00FA40EF" w:rsidRPr="00913248" w:rsidRDefault="00FA40EF" w:rsidP="00DD004C">
          <w:pPr>
            <w:pStyle w:val="Footer"/>
            <w:rPr>
              <w:rFonts w:ascii="Century Gothic" w:hAnsi="Century Gothic"/>
              <w:b/>
              <w:sz w:val="20"/>
              <w:szCs w:val="20"/>
            </w:rPr>
          </w:pPr>
          <w:r w:rsidRPr="00913248">
            <w:rPr>
              <w:rFonts w:ascii="Century Gothic" w:hAnsi="Century Gothic"/>
              <w:b/>
              <w:sz w:val="20"/>
              <w:szCs w:val="20"/>
            </w:rPr>
            <w:t>Bambi Scruggs</w:t>
          </w:r>
        </w:p>
        <w:p w14:paraId="3B18BDA6" w14:textId="77777777" w:rsidR="00FA40EF" w:rsidRPr="00913248" w:rsidRDefault="00FA40EF" w:rsidP="00DD004C">
          <w:pPr>
            <w:pStyle w:val="Foo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Clinical Aesthetician</w:t>
          </w:r>
        </w:p>
        <w:p w14:paraId="3F3063E5" w14:textId="77777777" w:rsidR="00FA40EF" w:rsidRDefault="00FA40EF" w:rsidP="00DD004C">
          <w:pPr>
            <w:pStyle w:val="Foo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President</w:t>
          </w:r>
        </w:p>
        <w:p w14:paraId="3E7512D2" w14:textId="77777777" w:rsidR="001853B9" w:rsidRPr="00CE3F55" w:rsidRDefault="00250B9A" w:rsidP="00DD004C">
          <w:pPr>
            <w:pStyle w:val="Footer"/>
            <w:rPr>
              <w:rFonts w:ascii="Century Gothic" w:hAnsi="Century Gothic"/>
              <w:b/>
              <w:i/>
              <w:sz w:val="20"/>
              <w:szCs w:val="20"/>
            </w:rPr>
          </w:pPr>
          <w:r w:rsidRPr="00CE3F55">
            <w:rPr>
              <w:rFonts w:ascii="Century Gothic" w:hAnsi="Century Gothic"/>
              <w:b/>
              <w:i/>
              <w:sz w:val="20"/>
              <w:szCs w:val="20"/>
            </w:rPr>
            <w:t>Ultherapy</w:t>
          </w:r>
          <w:r w:rsidR="00741185" w:rsidRPr="00CE3F55">
            <w:rPr>
              <w:rFonts w:ascii="Century Gothic" w:hAnsi="Century Gothic"/>
              <w:b/>
              <w:i/>
              <w:sz w:val="20"/>
              <w:szCs w:val="20"/>
            </w:rPr>
            <w:t>®</w:t>
          </w:r>
          <w:r w:rsidR="003B04E6" w:rsidRPr="00CE3F55">
            <w:rPr>
              <w:rFonts w:ascii="Century Gothic" w:hAnsi="Century Gothic"/>
              <w:b/>
              <w:i/>
              <w:sz w:val="20"/>
              <w:szCs w:val="20"/>
            </w:rPr>
            <w:t xml:space="preserve"> Consent</w:t>
          </w:r>
        </w:p>
        <w:p w14:paraId="2C5FD8D5" w14:textId="77777777" w:rsidR="00133442" w:rsidRDefault="00133442" w:rsidP="00DD004C">
          <w:pPr>
            <w:pStyle w:val="Footer"/>
            <w:rPr>
              <w:rFonts w:ascii="Century Gothic" w:hAnsi="Century Gothic"/>
              <w:i/>
              <w:sz w:val="20"/>
              <w:szCs w:val="20"/>
            </w:rPr>
          </w:pPr>
        </w:p>
        <w:p w14:paraId="740E3559" w14:textId="77777777" w:rsidR="00133442" w:rsidRPr="00133442" w:rsidRDefault="00133442" w:rsidP="00DD004C">
          <w:pPr>
            <w:pStyle w:val="Footer"/>
            <w:rPr>
              <w:rFonts w:ascii="Century Gothic" w:hAnsi="Century Gothic"/>
              <w:sz w:val="20"/>
              <w:szCs w:val="20"/>
            </w:rPr>
          </w:pPr>
          <w:r w:rsidRPr="00133442">
            <w:rPr>
              <w:rFonts w:ascii="Century Gothic" w:hAnsi="Century Gothic"/>
              <w:sz w:val="20"/>
              <w:szCs w:val="20"/>
            </w:rPr>
            <w:t>Patient Initials:</w:t>
          </w:r>
        </w:p>
      </w:tc>
      <w:tc>
        <w:tcPr>
          <w:tcW w:w="4590" w:type="dxa"/>
          <w:vAlign w:val="center"/>
        </w:tcPr>
        <w:p w14:paraId="60218C98" w14:textId="77777777" w:rsidR="00DD004C" w:rsidRPr="00913248" w:rsidRDefault="00DD004C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</w:p>
        <w:p w14:paraId="021B8767" w14:textId="77777777" w:rsidR="000535E1" w:rsidRPr="00913248" w:rsidRDefault="000535E1" w:rsidP="00DD004C">
          <w:pPr>
            <w:pStyle w:val="Foot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913248">
            <w:rPr>
              <w:rFonts w:ascii="Century Gothic" w:hAnsi="Century Gothic"/>
              <w:b/>
              <w:sz w:val="20"/>
              <w:szCs w:val="20"/>
            </w:rPr>
            <w:t>Asa Skin Rejuvenation Clinic</w:t>
          </w:r>
        </w:p>
        <w:p w14:paraId="75262845" w14:textId="77777777" w:rsidR="00FA40EF" w:rsidRPr="00913248" w:rsidRDefault="00FA40EF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10330-B Lake Road</w:t>
          </w:r>
        </w:p>
        <w:p w14:paraId="53E3E590" w14:textId="77777777" w:rsidR="00FA40EF" w:rsidRPr="00913248" w:rsidRDefault="00FA40EF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Houston, TX  77070</w:t>
          </w:r>
        </w:p>
        <w:p w14:paraId="68EAB7E0" w14:textId="77777777" w:rsidR="00FA40EF" w:rsidRPr="00913248" w:rsidRDefault="00FA40EF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281-251-7718</w:t>
          </w:r>
        </w:p>
        <w:p w14:paraId="0F9D022A" w14:textId="77777777" w:rsidR="00FA40EF" w:rsidRPr="00913248" w:rsidRDefault="00B933E3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  <w:hyperlink r:id="rId1" w:history="1">
            <w:r w:rsidR="00FA40EF" w:rsidRPr="00913248">
              <w:rPr>
                <w:rStyle w:val="Hyperlink"/>
                <w:rFonts w:ascii="Century Gothic" w:hAnsi="Century Gothic"/>
                <w:color w:val="auto"/>
                <w:sz w:val="20"/>
                <w:szCs w:val="20"/>
                <w:u w:val="none"/>
              </w:rPr>
              <w:t>www.asaskin.com</w:t>
            </w:r>
          </w:hyperlink>
        </w:p>
        <w:p w14:paraId="1568CD6B" w14:textId="77777777" w:rsidR="00DD004C" w:rsidRPr="00913248" w:rsidRDefault="00DD004C" w:rsidP="00DD004C">
          <w:pPr>
            <w:pStyle w:val="Footer"/>
            <w:jc w:val="center"/>
            <w:rPr>
              <w:rFonts w:ascii="Century Gothic" w:hAnsi="Century Gothic"/>
              <w:sz w:val="20"/>
              <w:szCs w:val="20"/>
            </w:rPr>
          </w:pPr>
        </w:p>
      </w:tc>
      <w:tc>
        <w:tcPr>
          <w:tcW w:w="3420" w:type="dxa"/>
          <w:vAlign w:val="center"/>
        </w:tcPr>
        <w:p w14:paraId="709D3246" w14:textId="77777777" w:rsidR="00FA40EF" w:rsidRPr="00913248" w:rsidRDefault="0078471B" w:rsidP="00DD004C">
          <w:pPr>
            <w:pStyle w:val="Footer"/>
            <w:jc w:val="right"/>
            <w:rPr>
              <w:rFonts w:ascii="Century Gothic" w:hAnsi="Century Gothic"/>
              <w:b/>
              <w:sz w:val="20"/>
              <w:szCs w:val="20"/>
            </w:rPr>
          </w:pPr>
          <w:r>
            <w:rPr>
              <w:rFonts w:ascii="Century Gothic" w:hAnsi="Century Gothic"/>
              <w:b/>
              <w:sz w:val="20"/>
              <w:szCs w:val="20"/>
            </w:rPr>
            <w:t>Joseph M. Perlman M.D.</w:t>
          </w:r>
          <w:r w:rsidR="002B5E4A">
            <w:rPr>
              <w:rFonts w:ascii="Century Gothic" w:hAnsi="Century Gothic"/>
              <w:b/>
              <w:sz w:val="20"/>
              <w:szCs w:val="20"/>
            </w:rPr>
            <w:t>, P.A</w:t>
          </w:r>
          <w:r>
            <w:rPr>
              <w:rFonts w:ascii="Century Gothic" w:hAnsi="Century Gothic"/>
              <w:b/>
              <w:sz w:val="20"/>
              <w:szCs w:val="20"/>
            </w:rPr>
            <w:t>.</w:t>
          </w:r>
        </w:p>
        <w:p w14:paraId="599E8E4E" w14:textId="77777777" w:rsidR="00FA40EF" w:rsidRPr="00913248" w:rsidRDefault="00FA40EF" w:rsidP="00DD004C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Board Certified Plastic Surgeon</w:t>
          </w:r>
        </w:p>
        <w:p w14:paraId="32C62F50" w14:textId="77777777" w:rsidR="00FA40EF" w:rsidRDefault="00FA40EF" w:rsidP="00DD004C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  <w:r w:rsidRPr="00913248">
            <w:rPr>
              <w:rFonts w:ascii="Century Gothic" w:hAnsi="Century Gothic"/>
              <w:sz w:val="20"/>
              <w:szCs w:val="20"/>
            </w:rPr>
            <w:t>Medical Director</w:t>
          </w:r>
        </w:p>
        <w:p w14:paraId="7811D5E4" w14:textId="77777777" w:rsidR="001853B9" w:rsidRDefault="001853B9" w:rsidP="00DD004C">
          <w:pPr>
            <w:pStyle w:val="Footer"/>
            <w:jc w:val="right"/>
            <w:rPr>
              <w:rFonts w:ascii="Century Gothic" w:hAnsi="Century Gothic"/>
              <w:sz w:val="20"/>
              <w:szCs w:val="20"/>
            </w:rPr>
          </w:pPr>
        </w:p>
        <w:p w14:paraId="5F47971E" w14:textId="77777777" w:rsidR="001853B9" w:rsidRPr="001853B9" w:rsidRDefault="001853B9" w:rsidP="00DD004C">
          <w:pPr>
            <w:pStyle w:val="Footer"/>
            <w:jc w:val="right"/>
            <w:rPr>
              <w:rFonts w:ascii="Century Gothic" w:hAnsi="Century Gothic"/>
              <w:i/>
              <w:sz w:val="20"/>
              <w:szCs w:val="20"/>
            </w:rPr>
          </w:pPr>
          <w:r w:rsidRPr="001853B9">
            <w:rPr>
              <w:rFonts w:ascii="Century Gothic" w:hAnsi="Century Gothic"/>
              <w:i/>
              <w:sz w:val="20"/>
              <w:szCs w:val="20"/>
            </w:rPr>
            <w:t xml:space="preserve">Page </w:t>
          </w:r>
          <w:r w:rsidRPr="001853B9">
            <w:rPr>
              <w:rFonts w:ascii="Century Gothic" w:hAnsi="Century Gothic"/>
              <w:i/>
              <w:sz w:val="20"/>
              <w:szCs w:val="20"/>
            </w:rPr>
            <w:fldChar w:fldCharType="begin"/>
          </w:r>
          <w:r w:rsidRPr="001853B9">
            <w:rPr>
              <w:rFonts w:ascii="Century Gothic" w:hAnsi="Century Gothic"/>
              <w:i/>
              <w:sz w:val="20"/>
              <w:szCs w:val="20"/>
            </w:rPr>
            <w:instrText xml:space="preserve"> PAGE   \* MERGEFORMAT </w:instrText>
          </w:r>
          <w:r w:rsidRPr="001853B9">
            <w:rPr>
              <w:rFonts w:ascii="Century Gothic" w:hAnsi="Century Gothic"/>
              <w:i/>
              <w:sz w:val="20"/>
              <w:szCs w:val="20"/>
            </w:rPr>
            <w:fldChar w:fldCharType="separate"/>
          </w:r>
          <w:r w:rsidR="002B5E4A">
            <w:rPr>
              <w:rFonts w:ascii="Century Gothic" w:hAnsi="Century Gothic"/>
              <w:i/>
              <w:noProof/>
              <w:sz w:val="20"/>
              <w:szCs w:val="20"/>
            </w:rPr>
            <w:t>2</w:t>
          </w:r>
          <w:r w:rsidRPr="001853B9">
            <w:rPr>
              <w:rFonts w:ascii="Century Gothic" w:hAnsi="Century Gothic"/>
              <w:i/>
              <w:noProof/>
              <w:sz w:val="20"/>
              <w:szCs w:val="20"/>
            </w:rPr>
            <w:fldChar w:fldCharType="end"/>
          </w:r>
          <w:r w:rsidR="003B04E6">
            <w:rPr>
              <w:rFonts w:ascii="Century Gothic" w:hAnsi="Century Gothic"/>
              <w:i/>
              <w:noProof/>
              <w:sz w:val="20"/>
              <w:szCs w:val="20"/>
            </w:rPr>
            <w:t xml:space="preserve"> of </w:t>
          </w:r>
          <w:r w:rsidR="003B04E6">
            <w:rPr>
              <w:rFonts w:ascii="Century Gothic" w:hAnsi="Century Gothic"/>
              <w:i/>
              <w:noProof/>
              <w:sz w:val="20"/>
              <w:szCs w:val="20"/>
            </w:rPr>
            <w:fldChar w:fldCharType="begin"/>
          </w:r>
          <w:r w:rsidR="003B04E6">
            <w:rPr>
              <w:rFonts w:ascii="Century Gothic" w:hAnsi="Century Gothic"/>
              <w:i/>
              <w:noProof/>
              <w:sz w:val="20"/>
              <w:szCs w:val="20"/>
            </w:rPr>
            <w:instrText xml:space="preserve"> NUMPAGES  \* Arabic  \* MERGEFORMAT </w:instrText>
          </w:r>
          <w:r w:rsidR="003B04E6">
            <w:rPr>
              <w:rFonts w:ascii="Century Gothic" w:hAnsi="Century Gothic"/>
              <w:i/>
              <w:noProof/>
              <w:sz w:val="20"/>
              <w:szCs w:val="20"/>
            </w:rPr>
            <w:fldChar w:fldCharType="separate"/>
          </w:r>
          <w:r w:rsidR="002B5E4A">
            <w:rPr>
              <w:rFonts w:ascii="Century Gothic" w:hAnsi="Century Gothic"/>
              <w:i/>
              <w:noProof/>
              <w:sz w:val="20"/>
              <w:szCs w:val="20"/>
            </w:rPr>
            <w:t>2</w:t>
          </w:r>
          <w:r w:rsidR="003B04E6">
            <w:rPr>
              <w:rFonts w:ascii="Century Gothic" w:hAnsi="Century Gothic"/>
              <w:i/>
              <w:noProof/>
              <w:sz w:val="20"/>
              <w:szCs w:val="20"/>
            </w:rPr>
            <w:fldChar w:fldCharType="end"/>
          </w:r>
        </w:p>
      </w:tc>
    </w:tr>
  </w:tbl>
  <w:p w14:paraId="5A137ED8" w14:textId="77777777" w:rsidR="00FA40EF" w:rsidRDefault="00FA40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DDE6D4" w14:textId="77777777" w:rsidR="00D73E31" w:rsidRDefault="00D73E31" w:rsidP="00C14539">
      <w:pPr>
        <w:spacing w:after="0" w:line="240" w:lineRule="auto"/>
      </w:pPr>
      <w:r>
        <w:separator/>
      </w:r>
    </w:p>
  </w:footnote>
  <w:footnote w:type="continuationSeparator" w:id="0">
    <w:p w14:paraId="61383DC0" w14:textId="77777777" w:rsidR="00D73E31" w:rsidRDefault="00D73E31" w:rsidP="00C14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1B19"/>
    <w:multiLevelType w:val="hybridMultilevel"/>
    <w:tmpl w:val="66321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20B34"/>
    <w:multiLevelType w:val="hybridMultilevel"/>
    <w:tmpl w:val="DBC4A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6597D"/>
    <w:multiLevelType w:val="hybridMultilevel"/>
    <w:tmpl w:val="96969B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075FF3"/>
    <w:multiLevelType w:val="hybridMultilevel"/>
    <w:tmpl w:val="8F845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F52BFA"/>
    <w:multiLevelType w:val="hybridMultilevel"/>
    <w:tmpl w:val="C6DC7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31010"/>
    <w:multiLevelType w:val="hybridMultilevel"/>
    <w:tmpl w:val="EC6A3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D1A5B"/>
    <w:multiLevelType w:val="hybridMultilevel"/>
    <w:tmpl w:val="95F2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42CB0"/>
    <w:multiLevelType w:val="hybridMultilevel"/>
    <w:tmpl w:val="123E2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09"/>
    <w:rsid w:val="00004BD6"/>
    <w:rsid w:val="00017D24"/>
    <w:rsid w:val="000433A2"/>
    <w:rsid w:val="00047784"/>
    <w:rsid w:val="00051DC8"/>
    <w:rsid w:val="000535E1"/>
    <w:rsid w:val="000572C6"/>
    <w:rsid w:val="000712F5"/>
    <w:rsid w:val="00081408"/>
    <w:rsid w:val="00082B4C"/>
    <w:rsid w:val="00083F5C"/>
    <w:rsid w:val="000945D3"/>
    <w:rsid w:val="000A723B"/>
    <w:rsid w:val="000D47C7"/>
    <w:rsid w:val="000E03FB"/>
    <w:rsid w:val="0012610D"/>
    <w:rsid w:val="00133442"/>
    <w:rsid w:val="00133836"/>
    <w:rsid w:val="001763B7"/>
    <w:rsid w:val="001853B9"/>
    <w:rsid w:val="001A13A4"/>
    <w:rsid w:val="001B4DA3"/>
    <w:rsid w:val="00230C89"/>
    <w:rsid w:val="00250B9A"/>
    <w:rsid w:val="00284C2F"/>
    <w:rsid w:val="002857CC"/>
    <w:rsid w:val="0029439C"/>
    <w:rsid w:val="002A3EE1"/>
    <w:rsid w:val="002A6674"/>
    <w:rsid w:val="002B5E4A"/>
    <w:rsid w:val="00306FCD"/>
    <w:rsid w:val="00340EC5"/>
    <w:rsid w:val="003B04E6"/>
    <w:rsid w:val="003C0726"/>
    <w:rsid w:val="00405C7B"/>
    <w:rsid w:val="00442719"/>
    <w:rsid w:val="00456C7D"/>
    <w:rsid w:val="00457BF5"/>
    <w:rsid w:val="0047151D"/>
    <w:rsid w:val="004D469F"/>
    <w:rsid w:val="004E1B3B"/>
    <w:rsid w:val="005069E0"/>
    <w:rsid w:val="005131E0"/>
    <w:rsid w:val="00522842"/>
    <w:rsid w:val="00522C0A"/>
    <w:rsid w:val="0056388B"/>
    <w:rsid w:val="005B0053"/>
    <w:rsid w:val="005B5EC4"/>
    <w:rsid w:val="005D4F57"/>
    <w:rsid w:val="00605ADB"/>
    <w:rsid w:val="00673074"/>
    <w:rsid w:val="006768E2"/>
    <w:rsid w:val="006A7E92"/>
    <w:rsid w:val="006E05D0"/>
    <w:rsid w:val="006E5C9A"/>
    <w:rsid w:val="006F15E3"/>
    <w:rsid w:val="0070515D"/>
    <w:rsid w:val="00711DB5"/>
    <w:rsid w:val="007359CE"/>
    <w:rsid w:val="00741185"/>
    <w:rsid w:val="007712B9"/>
    <w:rsid w:val="00771478"/>
    <w:rsid w:val="00774581"/>
    <w:rsid w:val="0078471B"/>
    <w:rsid w:val="00794E94"/>
    <w:rsid w:val="008300F4"/>
    <w:rsid w:val="008317F6"/>
    <w:rsid w:val="00832BDD"/>
    <w:rsid w:val="0084252E"/>
    <w:rsid w:val="00853532"/>
    <w:rsid w:val="00874514"/>
    <w:rsid w:val="0087729B"/>
    <w:rsid w:val="008A20FC"/>
    <w:rsid w:val="008E4264"/>
    <w:rsid w:val="008F6B90"/>
    <w:rsid w:val="00913248"/>
    <w:rsid w:val="009142DC"/>
    <w:rsid w:val="00920CA6"/>
    <w:rsid w:val="00990985"/>
    <w:rsid w:val="009D2385"/>
    <w:rsid w:val="009F0051"/>
    <w:rsid w:val="009F46EB"/>
    <w:rsid w:val="00A06A22"/>
    <w:rsid w:val="00A80CD6"/>
    <w:rsid w:val="00AC7CCB"/>
    <w:rsid w:val="00B122F1"/>
    <w:rsid w:val="00B4712C"/>
    <w:rsid w:val="00B56B00"/>
    <w:rsid w:val="00B704FE"/>
    <w:rsid w:val="00B933E3"/>
    <w:rsid w:val="00BA0F31"/>
    <w:rsid w:val="00BB33B3"/>
    <w:rsid w:val="00C14539"/>
    <w:rsid w:val="00C30B27"/>
    <w:rsid w:val="00C5307A"/>
    <w:rsid w:val="00C61AFD"/>
    <w:rsid w:val="00C94A19"/>
    <w:rsid w:val="00CA0909"/>
    <w:rsid w:val="00CD1ADA"/>
    <w:rsid w:val="00CE3F55"/>
    <w:rsid w:val="00CF2C7C"/>
    <w:rsid w:val="00D00B3E"/>
    <w:rsid w:val="00D277C3"/>
    <w:rsid w:val="00D43C57"/>
    <w:rsid w:val="00D72827"/>
    <w:rsid w:val="00D73E31"/>
    <w:rsid w:val="00D820B2"/>
    <w:rsid w:val="00D90A3E"/>
    <w:rsid w:val="00D97B03"/>
    <w:rsid w:val="00DA4BE8"/>
    <w:rsid w:val="00DD004C"/>
    <w:rsid w:val="00E14DDC"/>
    <w:rsid w:val="00E30948"/>
    <w:rsid w:val="00EA6797"/>
    <w:rsid w:val="00F10229"/>
    <w:rsid w:val="00F34B2E"/>
    <w:rsid w:val="00F8233C"/>
    <w:rsid w:val="00F90A95"/>
    <w:rsid w:val="00FA40EF"/>
    <w:rsid w:val="00FA6AA5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38ECB"/>
  <w15:docId w15:val="{6A97640B-AA8B-465D-9818-1F6D4BBA5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9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4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1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7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539"/>
  </w:style>
  <w:style w:type="paragraph" w:styleId="Footer">
    <w:name w:val="footer"/>
    <w:basedOn w:val="Normal"/>
    <w:link w:val="FooterChar"/>
    <w:uiPriority w:val="99"/>
    <w:unhideWhenUsed/>
    <w:rsid w:val="00C14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ask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C7A3A72851744B7B36F7415DD66B4" ma:contentTypeVersion="4" ma:contentTypeDescription="Create a new document." ma:contentTypeScope="" ma:versionID="8e5e8d08be0f9c765dbd1ee4160aca3d">
  <xsd:schema xmlns:xsd="http://www.w3.org/2001/XMLSchema" xmlns:xs="http://www.w3.org/2001/XMLSchema" xmlns:p="http://schemas.microsoft.com/office/2006/metadata/properties" xmlns:ns1="http://schemas.microsoft.com/sharepoint/v3" xmlns:ns2="06ea086b-0273-47c4-9650-4fc865cda4a0" targetNamespace="http://schemas.microsoft.com/office/2006/metadata/properties" ma:root="true" ma:fieldsID="f39e4870e27ba6c61135a00de6d472f3" ns1:_="" ns2:_="">
    <xsd:import namespace="http://schemas.microsoft.com/sharepoint/v3"/>
    <xsd:import namespace="06ea086b-0273-47c4-9650-4fc865cda4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description="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086b-0273-47c4-9650-4fc865cda4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A4F0-8BB7-400B-BD1F-C5548F0055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6ea086b-0273-47c4-9650-4fc865cda4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884C6C-C511-45D0-9B31-E8E779B176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D23562-DAFA-4BFF-B00A-60162F2BB3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6627657-B6B9-4927-9908-E74AECCC9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Martin</dc:creator>
  <cp:lastModifiedBy>Asa Skin Rejuvenation Clinic</cp:lastModifiedBy>
  <cp:revision>7</cp:revision>
  <cp:lastPrinted>2013-12-18T15:07:00Z</cp:lastPrinted>
  <dcterms:created xsi:type="dcterms:W3CDTF">2012-12-18T18:14:00Z</dcterms:created>
  <dcterms:modified xsi:type="dcterms:W3CDTF">2018-05-03T23:32:00Z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0x010100E97C7A3A72851744B7B36F7415DD66B4</vt:lpwstr>
  </property>
</Properties>
</file>